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A7C8D">
      <w:pPr>
        <w:widowControl/>
        <w:shd w:val="clear" w:color="auto" w:fill="FFFFFF"/>
        <w:spacing w:line="600" w:lineRule="exact"/>
        <w:rPr>
          <w:rFonts w:ascii="Times New Roman" w:hAnsi="Times New Roman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1</w:t>
      </w:r>
    </w:p>
    <w:p w14:paraId="496D3C9B">
      <w:pPr>
        <w:pStyle w:val="7"/>
        <w:spacing w:after="0" w:line="600" w:lineRule="exact"/>
        <w:ind w:firstLine="200"/>
        <w:rPr>
          <w:rFonts w:ascii="Times New Roman" w:hAnsi="Times New Roman"/>
        </w:rPr>
      </w:pPr>
    </w:p>
    <w:p w14:paraId="2254846B">
      <w:pPr>
        <w:spacing w:line="600" w:lineRule="exact"/>
        <w:jc w:val="center"/>
        <w:rPr>
          <w:rFonts w:ascii="Times New Roman" w:hAnsi="Times New Roman" w:eastAsia="方正小标宋_GBK"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kern w:val="0"/>
          <w:sz w:val="44"/>
          <w:szCs w:val="44"/>
        </w:rPr>
        <w:t>知识问答参与步骤</w:t>
      </w:r>
    </w:p>
    <w:p w14:paraId="194B1C00">
      <w:pPr>
        <w:spacing w:line="600" w:lineRule="exact"/>
        <w:jc w:val="center"/>
        <w:rPr>
          <w:rFonts w:ascii="Times New Roman" w:hAnsi="Times New Roman" w:eastAsia="方正小标宋_GBK"/>
          <w:kern w:val="0"/>
          <w:sz w:val="44"/>
          <w:szCs w:val="44"/>
        </w:rPr>
      </w:pPr>
    </w:p>
    <w:p w14:paraId="38226258">
      <w:pPr>
        <w:spacing w:line="600" w:lineRule="exact"/>
        <w:rPr>
          <w:rFonts w:ascii="Times New Roman" w:hAnsi="Times New Roman" w:eastAsia="方正仿宋_GBK"/>
          <w:sz w:val="32"/>
          <w:szCs w:val="28"/>
        </w:rPr>
      </w:pPr>
      <w:r>
        <w:rPr>
          <w:rFonts w:ascii="Times New Roman" w:hAnsi="Times New Roman" w:eastAsia="方正仿宋_GBK"/>
          <w:sz w:val="32"/>
          <w:szCs w:val="28"/>
        </w:rPr>
        <w:t xml:space="preserve">    1.</w:t>
      </w:r>
      <w:r>
        <w:rPr>
          <w:rFonts w:hint="eastAsia" w:ascii="Times New Roman" w:hAnsi="Times New Roman" w:eastAsia="方正仿宋_GBK"/>
          <w:sz w:val="32"/>
          <w:szCs w:val="28"/>
        </w:rPr>
        <w:t>廉洁知识问答：关注教育部政务新媒体</w:t>
      </w:r>
      <w:r>
        <w:rPr>
          <w:rFonts w:ascii="Times New Roman" w:hAnsi="Times New Roman" w:eastAsia="方正仿宋_GBK"/>
          <w:sz w:val="32"/>
          <w:szCs w:val="28"/>
        </w:rPr>
        <w:t>“</w:t>
      </w:r>
      <w:r>
        <w:rPr>
          <w:rFonts w:hint="eastAsia" w:ascii="Times New Roman" w:hAnsi="Times New Roman" w:eastAsia="方正仿宋_GBK"/>
          <w:sz w:val="32"/>
          <w:szCs w:val="28"/>
        </w:rPr>
        <w:t>微言教育</w:t>
      </w:r>
      <w:r>
        <w:rPr>
          <w:rFonts w:ascii="Times New Roman" w:hAnsi="Times New Roman" w:eastAsia="方正仿宋_GBK"/>
          <w:sz w:val="32"/>
          <w:szCs w:val="28"/>
        </w:rPr>
        <w:t>”</w:t>
      </w:r>
      <w:r>
        <w:rPr>
          <w:rFonts w:hint="eastAsia" w:ascii="Times New Roman" w:hAnsi="Times New Roman" w:eastAsia="方正仿宋_GBK"/>
          <w:sz w:val="32"/>
          <w:szCs w:val="28"/>
        </w:rPr>
        <w:t>，点击菜单栏</w:t>
      </w:r>
      <w:r>
        <w:rPr>
          <w:rFonts w:ascii="Times New Roman" w:hAnsi="Times New Roman" w:eastAsia="方正仿宋_GBK"/>
          <w:sz w:val="32"/>
          <w:szCs w:val="28"/>
        </w:rPr>
        <w:t>“</w:t>
      </w:r>
      <w:r>
        <w:rPr>
          <w:rFonts w:hint="eastAsia" w:ascii="Times New Roman" w:hAnsi="Times New Roman" w:eastAsia="方正仿宋_GBK"/>
          <w:sz w:val="32"/>
          <w:szCs w:val="28"/>
        </w:rPr>
        <w:t>廉洁教育</w:t>
      </w:r>
      <w:r>
        <w:rPr>
          <w:rFonts w:ascii="Times New Roman" w:hAnsi="Times New Roman" w:eastAsia="方正仿宋_GBK"/>
          <w:sz w:val="32"/>
          <w:szCs w:val="28"/>
        </w:rPr>
        <w:t>”</w:t>
      </w:r>
      <w:r>
        <w:rPr>
          <w:rFonts w:hint="eastAsia" w:ascii="Times New Roman" w:hAnsi="Times New Roman" w:eastAsia="方正仿宋_GBK"/>
          <w:sz w:val="32"/>
          <w:szCs w:val="28"/>
        </w:rPr>
        <w:t>参与答题，也可登录中国大学生在线官网参与答题，或关注中国大学生在线微信公众号，点击菜单栏</w:t>
      </w:r>
      <w:r>
        <w:rPr>
          <w:rFonts w:ascii="Times New Roman" w:hAnsi="Times New Roman" w:eastAsia="方正仿宋_GBK"/>
          <w:sz w:val="32"/>
          <w:szCs w:val="28"/>
        </w:rPr>
        <w:t>“</w:t>
      </w:r>
      <w:r>
        <w:rPr>
          <w:rFonts w:hint="eastAsia" w:ascii="Times New Roman" w:hAnsi="Times New Roman" w:eastAsia="方正仿宋_GBK"/>
          <w:sz w:val="32"/>
          <w:szCs w:val="28"/>
        </w:rPr>
        <w:t>知识答题</w:t>
      </w:r>
      <w:r>
        <w:rPr>
          <w:rFonts w:ascii="Times New Roman" w:hAnsi="Times New Roman" w:eastAsia="方正仿宋_GBK"/>
          <w:sz w:val="32"/>
          <w:szCs w:val="28"/>
        </w:rPr>
        <w:t>”</w:t>
      </w:r>
      <w:r>
        <w:rPr>
          <w:rFonts w:hint="eastAsia" w:ascii="Times New Roman" w:hAnsi="Times New Roman" w:eastAsia="方正仿宋_GBK"/>
          <w:sz w:val="32"/>
          <w:szCs w:val="28"/>
        </w:rPr>
        <w:t>参与答题。每人最多参与</w:t>
      </w:r>
      <w:r>
        <w:rPr>
          <w:rFonts w:ascii="Times New Roman" w:hAnsi="Times New Roman" w:eastAsia="方正仿宋_GBK"/>
          <w:sz w:val="32"/>
          <w:szCs w:val="28"/>
        </w:rPr>
        <w:t>3</w:t>
      </w:r>
      <w:r>
        <w:rPr>
          <w:rFonts w:hint="eastAsia" w:ascii="Times New Roman" w:hAnsi="Times New Roman" w:eastAsia="方正仿宋_GBK"/>
          <w:sz w:val="32"/>
          <w:szCs w:val="28"/>
        </w:rPr>
        <w:t>次答题，答题分数为</w:t>
      </w:r>
      <w:r>
        <w:rPr>
          <w:rFonts w:ascii="Times New Roman" w:hAnsi="Times New Roman" w:eastAsia="方正仿宋_GBK"/>
          <w:sz w:val="32"/>
          <w:szCs w:val="28"/>
        </w:rPr>
        <w:t>100</w:t>
      </w:r>
      <w:r>
        <w:rPr>
          <w:rFonts w:hint="eastAsia" w:ascii="Times New Roman" w:hAnsi="Times New Roman" w:eastAsia="方正仿宋_GBK"/>
          <w:sz w:val="32"/>
          <w:szCs w:val="28"/>
        </w:rPr>
        <w:t>分者可获得电子证明。本次活动最终解释权归主办方所有。</w:t>
      </w:r>
      <w:r>
        <w:rPr>
          <w:rFonts w:ascii="Times New Roman" w:hAnsi="Times New Roman" w:eastAsia="仿宋_GB2312"/>
          <w:sz w:val="32"/>
          <w:szCs w:val="28"/>
        </w:rPr>
        <w:t xml:space="preserve">     </w:t>
      </w:r>
    </w:p>
    <w:p w14:paraId="29E5B43E">
      <w:pPr>
        <w:widowControl/>
        <w:spacing w:line="600" w:lineRule="exact"/>
        <w:jc w:val="center"/>
        <w:rPr>
          <w:rFonts w:ascii="Times New Roman" w:hAnsi="Times New Roman" w:eastAsia="方正楷体_GBK"/>
          <w:szCs w:val="21"/>
        </w:rPr>
      </w:pPr>
      <w:r>
        <w:rPr>
          <w:rFonts w:ascii="Calibri" w:hAnsi="Calibri" w:eastAsia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59055</wp:posOffset>
            </wp:positionV>
            <wp:extent cx="5304790" cy="1270635"/>
            <wp:effectExtent l="0" t="0" r="10160" b="5715"/>
            <wp:wrapNone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DEC002">
      <w:pPr>
        <w:widowControl/>
        <w:spacing w:line="600" w:lineRule="exact"/>
        <w:jc w:val="center"/>
        <w:rPr>
          <w:rFonts w:ascii="Times New Roman" w:hAnsi="Times New Roman" w:eastAsia="方正楷体_GBK"/>
          <w:szCs w:val="21"/>
        </w:rPr>
      </w:pPr>
    </w:p>
    <w:p w14:paraId="33673834">
      <w:pPr>
        <w:widowControl/>
        <w:spacing w:line="600" w:lineRule="exact"/>
        <w:jc w:val="center"/>
        <w:rPr>
          <w:rFonts w:ascii="Times New Roman" w:hAnsi="Times New Roman" w:eastAsia="方正楷体_GBK"/>
          <w:szCs w:val="21"/>
        </w:rPr>
      </w:pPr>
    </w:p>
    <w:p w14:paraId="606E74F4">
      <w:pPr>
        <w:widowControl/>
        <w:spacing w:line="600" w:lineRule="exact"/>
        <w:ind w:firstLine="420" w:firstLineChars="200"/>
        <w:rPr>
          <w:rFonts w:ascii="Times New Roman" w:hAnsi="Times New Roman" w:eastAsia="方正楷体_GBK"/>
        </w:rPr>
      </w:pPr>
      <w:r>
        <w:rPr>
          <w:rFonts w:ascii="Times New Roman" w:hAnsi="Times New Roman" w:eastAsia="方正楷体_GBK"/>
          <w:szCs w:val="21"/>
        </w:rPr>
        <w:t>“</w:t>
      </w:r>
      <w:r>
        <w:rPr>
          <w:rFonts w:hint="eastAsia" w:ascii="Times New Roman" w:hAnsi="Times New Roman" w:eastAsia="方正楷体_GBK"/>
          <w:szCs w:val="21"/>
        </w:rPr>
        <w:t>微言教育</w:t>
      </w:r>
      <w:r>
        <w:rPr>
          <w:rFonts w:ascii="Times New Roman" w:hAnsi="Times New Roman" w:eastAsia="方正楷体_GBK"/>
          <w:szCs w:val="21"/>
        </w:rPr>
        <w:t>”</w:t>
      </w:r>
      <w:r>
        <w:rPr>
          <w:rFonts w:hint="eastAsia" w:ascii="Times New Roman" w:hAnsi="Times New Roman" w:eastAsia="方正楷体_GBK"/>
          <w:szCs w:val="21"/>
        </w:rPr>
        <w:t>微信公众号</w:t>
      </w:r>
      <w:r>
        <w:rPr>
          <w:rFonts w:ascii="Times New Roman" w:hAnsi="Times New Roman" w:eastAsia="方正楷体_GBK"/>
          <w:szCs w:val="21"/>
        </w:rPr>
        <w:t xml:space="preserve">       </w:t>
      </w:r>
      <w:r>
        <w:rPr>
          <w:rFonts w:hint="eastAsia" w:ascii="Times New Roman" w:hAnsi="Times New Roman" w:eastAsia="方正楷体_GBK"/>
          <w:szCs w:val="21"/>
        </w:rPr>
        <w:t>中国大学生在线微信公众号</w:t>
      </w:r>
      <w:r>
        <w:rPr>
          <w:rFonts w:ascii="Times New Roman" w:hAnsi="Times New Roman" w:eastAsia="方正楷体_GBK"/>
          <w:szCs w:val="21"/>
        </w:rPr>
        <w:t xml:space="preserve">        </w:t>
      </w:r>
      <w:r>
        <w:rPr>
          <w:rFonts w:hint="eastAsia" w:ascii="Times New Roman" w:hAnsi="Times New Roman" w:eastAsia="方正楷体_GBK"/>
          <w:szCs w:val="21"/>
        </w:rPr>
        <w:t>中国大学生在线微博</w:t>
      </w:r>
    </w:p>
    <w:p w14:paraId="42F0E2C8">
      <w:pPr>
        <w:widowControl/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28"/>
        </w:rPr>
      </w:pPr>
      <w:r>
        <w:rPr>
          <w:rFonts w:ascii="Times New Roman" w:hAnsi="Times New Roman" w:eastAsia="方正仿宋_GBK"/>
          <w:sz w:val="32"/>
          <w:szCs w:val="28"/>
        </w:rPr>
        <w:t>2.</w:t>
      </w:r>
      <w:r>
        <w:rPr>
          <w:rFonts w:hint="eastAsia" w:ascii="Times New Roman" w:hAnsi="Times New Roman" w:eastAsia="方正仿宋_GBK"/>
          <w:sz w:val="32"/>
          <w:szCs w:val="28"/>
        </w:rPr>
        <w:t>廉洁视频故事答题：通过微博扫描下方二维码直接参与</w:t>
      </w:r>
      <w:r>
        <w:rPr>
          <w:rFonts w:ascii="Times New Roman" w:hAnsi="Times New Roman" w:eastAsia="方正仿宋_GBK"/>
          <w:sz w:val="32"/>
          <w:szCs w:val="28"/>
        </w:rPr>
        <w:t>#</w:t>
      </w:r>
      <w:r>
        <w:rPr>
          <w:rFonts w:hint="eastAsia" w:ascii="Times New Roman" w:hAnsi="Times New Roman" w:eastAsia="方正仿宋_GBK"/>
          <w:sz w:val="32"/>
          <w:szCs w:val="28"/>
        </w:rPr>
        <w:t>我为学校赢莲子</w:t>
      </w:r>
      <w:r>
        <w:rPr>
          <w:rFonts w:ascii="Times New Roman" w:hAnsi="Times New Roman" w:eastAsia="方正仿宋_GBK"/>
          <w:sz w:val="32"/>
          <w:szCs w:val="28"/>
        </w:rPr>
        <w:t>#</w:t>
      </w:r>
      <w:r>
        <w:rPr>
          <w:rFonts w:hint="eastAsia" w:ascii="Times New Roman" w:hAnsi="Times New Roman" w:eastAsia="方正仿宋_GBK"/>
          <w:sz w:val="32"/>
          <w:szCs w:val="28"/>
        </w:rPr>
        <w:t>活动，或通过中国大学生在线微博首页进入活动页面。参加话题讨论、知识答题、观看微课等获得莲子值，线上云养成莲花，达到指定莲子值可以获得电子证明，为学校贡献莲子值。</w:t>
      </w:r>
    </w:p>
    <w:p w14:paraId="5C5207F1">
      <w:pPr>
        <w:widowControl/>
        <w:spacing w:line="600" w:lineRule="exact"/>
        <w:rPr>
          <w:rFonts w:ascii="Times New Roman" w:hAnsi="Times New Roman" w:eastAsia="宋体"/>
        </w:rPr>
      </w:pPr>
    </w:p>
    <w:p w14:paraId="2603AE68">
      <w:pPr>
        <w:widowControl/>
        <w:spacing w:line="600" w:lineRule="exact"/>
        <w:rPr>
          <w:rFonts w:ascii="Times New Roman" w:hAnsi="Times New Roman"/>
        </w:rPr>
      </w:pPr>
      <w:r>
        <w:rPr>
          <w:rFonts w:ascii="Calibri" w:hAnsi="Calibri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-338455</wp:posOffset>
            </wp:positionV>
            <wp:extent cx="3903345" cy="1130300"/>
            <wp:effectExtent l="0" t="0" r="1905" b="1270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7162" b="7855"/>
                    <a:stretch>
                      <a:fillRect/>
                    </a:stretch>
                  </pic:blipFill>
                  <pic:spPr>
                    <a:xfrm>
                      <a:off x="0" y="0"/>
                      <a:ext cx="390334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E07C40">
      <w:pPr>
        <w:widowControl/>
        <w:spacing w:line="600" w:lineRule="exact"/>
        <w:rPr>
          <w:rFonts w:ascii="Times New Roman" w:hAnsi="Times New Roman"/>
        </w:rPr>
      </w:pPr>
    </w:p>
    <w:p w14:paraId="0D236DCF">
      <w:pPr>
        <w:widowControl/>
        <w:spacing w:line="600" w:lineRule="exact"/>
        <w:ind w:firstLine="1050" w:firstLineChars="500"/>
        <w:rPr>
          <w:rFonts w:ascii="Times New Roman" w:hAnsi="Times New Roman" w:eastAsia="方正楷体_GBK"/>
          <w:szCs w:val="21"/>
        </w:rPr>
      </w:pPr>
      <w:r>
        <w:rPr>
          <w:rFonts w:ascii="Times New Roman" w:hAnsi="Times New Roman" w:eastAsia="方正楷体_GBK"/>
          <w:szCs w:val="21"/>
        </w:rPr>
        <w:t>#</w:t>
      </w:r>
      <w:r>
        <w:rPr>
          <w:rFonts w:hint="eastAsia" w:ascii="Times New Roman" w:hAnsi="Times New Roman" w:eastAsia="方正楷体_GBK"/>
          <w:szCs w:val="21"/>
        </w:rPr>
        <w:t>我为学校赢莲子</w:t>
      </w:r>
      <w:r>
        <w:rPr>
          <w:rFonts w:ascii="Times New Roman" w:hAnsi="Times New Roman" w:eastAsia="方正楷体_GBK"/>
          <w:szCs w:val="21"/>
        </w:rPr>
        <w:t>#</w:t>
      </w:r>
      <w:r>
        <w:rPr>
          <w:rFonts w:hint="eastAsia" w:ascii="Times New Roman" w:hAnsi="Times New Roman" w:eastAsia="方正楷体_GBK"/>
          <w:szCs w:val="21"/>
        </w:rPr>
        <w:t>活动页面</w:t>
      </w:r>
      <w:r>
        <w:rPr>
          <w:rFonts w:ascii="Times New Roman" w:hAnsi="Times New Roman" w:eastAsia="方正楷体_GBK"/>
          <w:szCs w:val="21"/>
        </w:rPr>
        <w:t xml:space="preserve">                </w:t>
      </w:r>
      <w:r>
        <w:rPr>
          <w:rFonts w:hint="eastAsia" w:ascii="Times New Roman" w:hAnsi="Times New Roman" w:eastAsia="方正楷体_GBK"/>
          <w:szCs w:val="21"/>
        </w:rPr>
        <w:t>中国大学生在线微博</w:t>
      </w:r>
    </w:p>
    <w:p w14:paraId="1D698586">
      <w:pPr>
        <w:adjustRightInd w:val="0"/>
        <w:snapToGrid w:val="0"/>
        <w:spacing w:line="6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华文楷体"/>
          <w:kern w:val="0"/>
          <w:szCs w:val="21"/>
        </w:rPr>
        <w:br w:type="page"/>
      </w: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2</w:t>
      </w:r>
    </w:p>
    <w:p w14:paraId="5B0820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rPr>
          <w:rFonts w:ascii="Times New Roman" w:hAnsi="Times New Roman" w:eastAsia="黑体"/>
          <w:sz w:val="32"/>
          <w:szCs w:val="32"/>
        </w:rPr>
      </w:pPr>
    </w:p>
    <w:p w14:paraId="598319BD">
      <w:pPr>
        <w:pStyle w:val="5"/>
        <w:widowControl w:val="0"/>
        <w:adjustRightInd w:val="0"/>
        <w:snapToGrid w:val="0"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廉洁文化地图、作品征集和课程建设成果</w:t>
      </w:r>
    </w:p>
    <w:p w14:paraId="6229185B">
      <w:pPr>
        <w:pStyle w:val="5"/>
        <w:widowControl w:val="0"/>
        <w:adjustRightInd w:val="0"/>
        <w:snapToGrid w:val="0"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报送要求</w:t>
      </w:r>
    </w:p>
    <w:p w14:paraId="5A785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rPr>
          <w:rFonts w:ascii="Times New Roman" w:hAnsi="Times New Roman" w:eastAsia="宋体"/>
        </w:rPr>
      </w:pPr>
    </w:p>
    <w:p w14:paraId="1DD4C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一、报送相关要求</w:t>
      </w:r>
    </w:p>
    <w:p w14:paraId="77E89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（一）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清风循迹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廉洁文化地图素材征集</w:t>
      </w:r>
    </w:p>
    <w:p w14:paraId="50928D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廉洁文化地图素材包括与廉洁相关的历史遗迹、纪念场馆、教育基地等。申报素材应具有较高的廉洁教育意义，各校素材推荐数量不超过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3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个，每个素材需提交图片</w:t>
      </w:r>
      <w:r>
        <w:rPr>
          <w:rFonts w:ascii="Times New Roman" w:hAnsi="Times New Roman" w:eastAsia="方正仿宋_GBK"/>
          <w:kern w:val="0"/>
          <w:sz w:val="32"/>
          <w:szCs w:val="24"/>
        </w:rPr>
        <w:t>2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—</w:t>
      </w:r>
      <w:r>
        <w:rPr>
          <w:rFonts w:ascii="Times New Roman" w:hAnsi="Times New Roman" w:eastAsia="方正仿宋_GBK"/>
          <w:kern w:val="0"/>
          <w:sz w:val="32"/>
          <w:szCs w:val="24"/>
        </w:rPr>
        <w:t>3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张，其中至少需一张全貌图片，提交图片像素不小于</w:t>
      </w:r>
      <w:r>
        <w:rPr>
          <w:rFonts w:ascii="Times New Roman" w:hAnsi="Times New Roman" w:eastAsia="方正仿宋_GBK"/>
          <w:kern w:val="0"/>
          <w:sz w:val="32"/>
          <w:szCs w:val="24"/>
        </w:rPr>
        <w:t>2MB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，图片以素材名称命名。</w:t>
      </w:r>
    </w:p>
    <w:p w14:paraId="0961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（二）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话廉正意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校园征文</w:t>
      </w:r>
    </w:p>
    <w:p w14:paraId="595F8A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校园征文作品题材以诗歌、散文、随笔、信件等为主，除诗歌外，文章字数</w:t>
      </w:r>
      <w:r>
        <w:rPr>
          <w:rFonts w:ascii="Times New Roman" w:hAnsi="Times New Roman" w:eastAsia="方正仿宋_GBK"/>
          <w:kern w:val="0"/>
          <w:sz w:val="32"/>
          <w:szCs w:val="24"/>
        </w:rPr>
        <w:t>3000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字左右。文件为</w:t>
      </w:r>
      <w:r>
        <w:rPr>
          <w:rFonts w:ascii="Times New Roman" w:hAnsi="Times New Roman" w:eastAsia="方正仿宋_GBK"/>
          <w:kern w:val="0"/>
          <w:sz w:val="32"/>
          <w:szCs w:val="24"/>
        </w:rPr>
        <w:t>doc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或</w:t>
      </w:r>
      <w:r>
        <w:rPr>
          <w:rFonts w:ascii="Times New Roman" w:hAnsi="Times New Roman" w:eastAsia="方正仿宋_GBK"/>
          <w:kern w:val="0"/>
          <w:sz w:val="32"/>
          <w:szCs w:val="24"/>
        </w:rPr>
        <w:t>docx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格式，标题为二号方正小标宋简体，正文为三号仿宋</w:t>
      </w:r>
      <w:r>
        <w:rPr>
          <w:rFonts w:ascii="Times New Roman" w:hAnsi="Times New Roman" w:eastAsia="方正仿宋_GBK"/>
          <w:kern w:val="0"/>
          <w:sz w:val="32"/>
          <w:szCs w:val="24"/>
        </w:rPr>
        <w:t>GB2312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，行距</w:t>
      </w:r>
      <w:r>
        <w:rPr>
          <w:rFonts w:ascii="Times New Roman" w:hAnsi="Times New Roman" w:eastAsia="方正仿宋_GBK"/>
          <w:kern w:val="0"/>
          <w:sz w:val="32"/>
          <w:szCs w:val="24"/>
        </w:rPr>
        <w:t>28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磅。所提交的文章须是未公开发表过，且重复率不得超过</w:t>
      </w:r>
      <w:r>
        <w:rPr>
          <w:rFonts w:ascii="Times New Roman" w:hAnsi="Times New Roman" w:eastAsia="方正仿宋_GBK"/>
          <w:kern w:val="0"/>
          <w:sz w:val="32"/>
          <w:szCs w:val="24"/>
        </w:rPr>
        <w:t>20%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。</w:t>
      </w:r>
    </w:p>
    <w:p w14:paraId="14773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（三）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绘廉正心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创意征集</w:t>
      </w:r>
    </w:p>
    <w:p w14:paraId="0F10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创意征集作品要求思想积极、创意独特、形式新颖，具有较强的辨识度和整体美感，富有艺术感染力和视觉冲击力。除推荐表外，需附作品名称和</w:t>
      </w:r>
      <w:r>
        <w:rPr>
          <w:rFonts w:ascii="Times New Roman" w:hAnsi="Times New Roman" w:eastAsia="方正仿宋_GBK"/>
          <w:kern w:val="0"/>
          <w:sz w:val="32"/>
          <w:szCs w:val="24"/>
        </w:rPr>
        <w:t>200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字以内的设计说明，能够清晰表达作品立意内容。作品须为平面图片形式，格式为</w:t>
      </w:r>
      <w:r>
        <w:rPr>
          <w:rFonts w:ascii="Times New Roman" w:hAnsi="Times New Roman" w:eastAsia="方正仿宋_GBK"/>
          <w:kern w:val="0"/>
          <w:sz w:val="32"/>
          <w:szCs w:val="24"/>
        </w:rPr>
        <w:t>jpg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或</w:t>
      </w:r>
      <w:r>
        <w:rPr>
          <w:rFonts w:ascii="Times New Roman" w:hAnsi="Times New Roman" w:eastAsia="方正仿宋_GBK"/>
          <w:kern w:val="0"/>
          <w:sz w:val="32"/>
          <w:szCs w:val="24"/>
        </w:rPr>
        <w:t>png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，一件作品图片不超过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4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张，单张图片尺寸为</w:t>
      </w:r>
      <w:r>
        <w:rPr>
          <w:rFonts w:ascii="Times New Roman" w:hAnsi="Times New Roman" w:eastAsia="方正仿宋_GBK"/>
          <w:kern w:val="0"/>
          <w:sz w:val="32"/>
          <w:szCs w:val="24"/>
        </w:rPr>
        <w:t>210mm*290mm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，分辨率为</w:t>
      </w:r>
      <w:r>
        <w:rPr>
          <w:rFonts w:ascii="Times New Roman" w:hAnsi="Times New Roman" w:eastAsia="方正仿宋_GBK"/>
          <w:kern w:val="0"/>
          <w:sz w:val="32"/>
          <w:szCs w:val="24"/>
        </w:rPr>
        <w:t>300dpi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</w:t>
      </w:r>
      <w:r>
        <w:rPr>
          <w:rFonts w:ascii="Times New Roman" w:hAnsi="Times New Roman" w:eastAsia="方正仿宋_GBK"/>
          <w:kern w:val="0"/>
          <w:sz w:val="32"/>
          <w:szCs w:val="24"/>
        </w:rPr>
        <w:t>RGB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模式。单张图片大小不超过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20M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。</w:t>
      </w:r>
    </w:p>
    <w:p w14:paraId="1CD8D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（四）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视廉正身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视频征集</w:t>
      </w:r>
    </w:p>
    <w:p w14:paraId="5A0985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视频征集作品应以尊重史实和客观实际为基础，构思新颖，内涵丰富、寓意深刻。每部视频需附</w:t>
      </w:r>
      <w:r>
        <w:rPr>
          <w:rFonts w:ascii="Times New Roman" w:hAnsi="Times New Roman" w:eastAsia="方正仿宋_GBK"/>
          <w:kern w:val="0"/>
          <w:sz w:val="32"/>
          <w:szCs w:val="24"/>
        </w:rPr>
        <w:t>200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字左右文字说明，简要介绍创意思路、主要内容、特色亮点等。视频格式为</w:t>
      </w:r>
      <w:r>
        <w:rPr>
          <w:rFonts w:ascii="Times New Roman" w:hAnsi="Times New Roman" w:eastAsia="方正仿宋_GBK"/>
          <w:kern w:val="0"/>
          <w:sz w:val="32"/>
          <w:szCs w:val="24"/>
        </w:rPr>
        <w:t>MP4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格式，像素不超过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1920*1080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，画质清晰，声音清楚，标注字幕。微短剧创作应每集控制在</w:t>
      </w:r>
      <w:r>
        <w:rPr>
          <w:rFonts w:ascii="Times New Roman" w:hAnsi="Times New Roman" w:eastAsia="方正仿宋_GBK"/>
          <w:kern w:val="0"/>
          <w:sz w:val="32"/>
          <w:szCs w:val="24"/>
        </w:rPr>
        <w:t>5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分钟内，不少于</w:t>
      </w:r>
      <w:r>
        <w:rPr>
          <w:rFonts w:ascii="Times New Roman" w:hAnsi="Times New Roman" w:eastAsia="方正仿宋_GBK"/>
          <w:kern w:val="0"/>
          <w:sz w:val="32"/>
          <w:szCs w:val="24"/>
        </w:rPr>
        <w:t>8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集</w:t>
      </w:r>
      <w:r>
        <w:rPr>
          <w:rFonts w:ascii="Times New Roman" w:hAnsi="Times New Roman" w:eastAsia="方正仿宋_GBK"/>
          <w:kern w:val="0"/>
          <w:sz w:val="32"/>
          <w:szCs w:val="24"/>
        </w:rPr>
        <w:t>;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微电影、微纪录片、情景剧等视频创作时长应在</w:t>
      </w:r>
      <w:r>
        <w:rPr>
          <w:rFonts w:ascii="Times New Roman" w:hAnsi="Times New Roman" w:eastAsia="方正仿宋_GBK"/>
          <w:kern w:val="0"/>
          <w:sz w:val="32"/>
          <w:szCs w:val="24"/>
        </w:rPr>
        <w:t>20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分钟以内</w:t>
      </w:r>
      <w:r>
        <w:rPr>
          <w:rFonts w:ascii="Times New Roman" w:hAnsi="Times New Roman" w:eastAsia="方正仿宋_GBK"/>
          <w:kern w:val="0"/>
          <w:sz w:val="32"/>
          <w:szCs w:val="24"/>
        </w:rPr>
        <w:t>;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歌曲</w:t>
      </w:r>
      <w:r>
        <w:rPr>
          <w:rFonts w:ascii="Times New Roman" w:hAnsi="Times New Roman" w:eastAsia="方正仿宋_GBK"/>
          <w:kern w:val="0"/>
          <w:sz w:val="32"/>
          <w:szCs w:val="24"/>
        </w:rPr>
        <w:t>MV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提供作品歌谱</w:t>
      </w:r>
      <w:r>
        <w:rPr>
          <w:rFonts w:ascii="Times New Roman" w:hAnsi="Times New Roman" w:eastAsia="方正仿宋_GBK"/>
          <w:kern w:val="0"/>
          <w:sz w:val="32"/>
          <w:szCs w:val="24"/>
        </w:rPr>
        <w:t>PDF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文件，含歌名、歌词、乐谱等，五线谱、简谱均可，需要一定编曲，可弹唱，歌词清晰。</w:t>
      </w:r>
    </w:p>
    <w:p w14:paraId="083A4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（五）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鉴廉正行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廉洁文化建设典型案例征集</w:t>
      </w:r>
    </w:p>
    <w:p w14:paraId="13661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、申报书，包括理念与思路、做法与内容、成效与反响、经验与启示、图片资料（</w:t>
      </w:r>
      <w:r>
        <w:rPr>
          <w:rFonts w:ascii="Times New Roman" w:hAnsi="Times New Roman" w:eastAsia="方正仿宋_GBK"/>
          <w:kern w:val="0"/>
          <w:sz w:val="32"/>
          <w:szCs w:val="24"/>
        </w:rPr>
        <w:t>3-4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张），要求主旨突出、逻辑清晰、层次分明、资料真实、语言生动，应具有代表性和推广价值。字数</w:t>
      </w:r>
      <w:r>
        <w:rPr>
          <w:rFonts w:ascii="Times New Roman" w:hAnsi="Times New Roman" w:eastAsia="方正仿宋_GBK"/>
          <w:kern w:val="0"/>
          <w:sz w:val="32"/>
          <w:szCs w:val="24"/>
        </w:rPr>
        <w:t>8000-10000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字左右，图片像素不小于</w:t>
      </w:r>
      <w:r>
        <w:rPr>
          <w:rFonts w:ascii="Times New Roman" w:hAnsi="Times New Roman" w:eastAsia="方正仿宋_GBK"/>
          <w:kern w:val="0"/>
          <w:sz w:val="32"/>
          <w:szCs w:val="24"/>
        </w:rPr>
        <w:t>2MB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，图片以案例名称命名。</w:t>
      </w:r>
    </w:p>
    <w:p w14:paraId="73B8C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（六）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师廉课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课程教学案例征集</w:t>
      </w:r>
    </w:p>
    <w:p w14:paraId="0AE0D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课程教学案例包括两个方向，</w:t>
      </w:r>
      <w:r>
        <w:rPr>
          <w:rFonts w:ascii="Times New Roman" w:hAnsi="Times New Roman" w:eastAsia="方正仿宋_GBK"/>
          <w:kern w:val="0"/>
          <w:sz w:val="32"/>
          <w:szCs w:val="24"/>
        </w:rPr>
        <w:t>“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廉洁教育通识课</w:t>
      </w:r>
      <w:r>
        <w:rPr>
          <w:rFonts w:ascii="Times New Roman" w:hAnsi="Times New Roman" w:eastAsia="方正仿宋_GBK"/>
          <w:kern w:val="0"/>
          <w:sz w:val="32"/>
          <w:szCs w:val="24"/>
        </w:rPr>
        <w:t>”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即面向在校学生开设的以廉洁教育为主题的通识课程，</w:t>
      </w:r>
      <w:r>
        <w:rPr>
          <w:rFonts w:ascii="Times New Roman" w:hAnsi="Times New Roman" w:eastAsia="方正仿宋_GBK"/>
          <w:kern w:val="0"/>
          <w:sz w:val="32"/>
          <w:szCs w:val="24"/>
        </w:rPr>
        <w:t>“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廉洁教育专题课</w:t>
      </w:r>
      <w:r>
        <w:rPr>
          <w:rFonts w:ascii="Times New Roman" w:hAnsi="Times New Roman" w:eastAsia="方正仿宋_GBK"/>
          <w:kern w:val="0"/>
          <w:sz w:val="32"/>
          <w:szCs w:val="24"/>
        </w:rPr>
        <w:t>”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可以是高校思政课或学科专业课中开设的一个“廉洁教育</w:t>
      </w:r>
      <w:r>
        <w:rPr>
          <w:rFonts w:ascii="Times New Roman" w:hAnsi="Times New Roman" w:eastAsia="方正仿宋_GBK"/>
          <w:kern w:val="0"/>
          <w:sz w:val="32"/>
          <w:szCs w:val="24"/>
        </w:rPr>
        <w:t>”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专题。申报时，需提交推荐表、申报书（系统内下载），简述项目的总体设计、案例内容、教学方法、教学设计与效果分析等内容（总字数不超过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1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1E566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（七）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青廉说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大学生廉洁微网课</w:t>
      </w:r>
    </w:p>
    <w:p w14:paraId="6FA9A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大学生廉洁微网课应突出故事性、说理性，通过角色带入强化责任担当，形成</w:t>
      </w:r>
      <w:r>
        <w:rPr>
          <w:rFonts w:ascii="Times New Roman" w:hAnsi="Times New Roman" w:eastAsia="方正仿宋_GBK"/>
          <w:kern w:val="0"/>
          <w:sz w:val="32"/>
          <w:szCs w:val="24"/>
        </w:rPr>
        <w:t>“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青年影响青年</w:t>
      </w:r>
      <w:r>
        <w:rPr>
          <w:rFonts w:ascii="Times New Roman" w:hAnsi="Times New Roman" w:eastAsia="方正仿宋_GBK"/>
          <w:kern w:val="0"/>
          <w:sz w:val="32"/>
          <w:szCs w:val="24"/>
        </w:rPr>
        <w:t>”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的廉洁文化传播效应，培育知行合一的廉洁践行者。申报时，需提交推荐表、申报书、支撑材料一份（用于网络宣传展示，照片</w:t>
      </w:r>
      <w:r>
        <w:rPr>
          <w:rFonts w:ascii="Times New Roman" w:hAnsi="Times New Roman" w:eastAsia="方正仿宋_GBK"/>
          <w:kern w:val="0"/>
          <w:sz w:val="32"/>
          <w:szCs w:val="24"/>
        </w:rPr>
        <w:t>5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张，课程视频</w:t>
      </w:r>
      <w:r>
        <w:rPr>
          <w:rFonts w:ascii="Times New Roman" w:hAnsi="Times New Roman" w:eastAsia="方正仿宋_GBK"/>
          <w:kern w:val="0"/>
          <w:sz w:val="32"/>
          <w:szCs w:val="24"/>
        </w:rPr>
        <w:t>1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部，视频宣传海报不少于</w:t>
      </w:r>
      <w:r>
        <w:rPr>
          <w:rFonts w:ascii="Times New Roman" w:hAnsi="Times New Roman" w:eastAsia="方正仿宋_GBK"/>
          <w:kern w:val="0"/>
          <w:sz w:val="32"/>
          <w:szCs w:val="24"/>
        </w:rPr>
        <w:t>1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张）。视频格式为</w:t>
      </w:r>
      <w:r>
        <w:rPr>
          <w:rFonts w:ascii="Times New Roman" w:hAnsi="Times New Roman" w:eastAsia="方正仿宋_GBK"/>
          <w:kern w:val="0"/>
          <w:sz w:val="32"/>
          <w:szCs w:val="24"/>
        </w:rPr>
        <w:t>MP4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格式，像素不超过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1080*1920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，画质清晰，声音清楚，标注字幕。视频时长应在</w:t>
      </w:r>
      <w:r>
        <w:rPr>
          <w:rFonts w:ascii="Times New Roman" w:hAnsi="Times New Roman" w:eastAsia="方正仿宋_GBK"/>
          <w:kern w:val="0"/>
          <w:sz w:val="32"/>
          <w:szCs w:val="24"/>
        </w:rPr>
        <w:t>5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分钟以内。</w:t>
      </w:r>
    </w:p>
    <w:p w14:paraId="6C9ADB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3" w:firstLineChars="200"/>
        <w:rPr>
          <w:rFonts w:ascii="Times New Roman" w:hAnsi="Times New Roman" w:eastAsia="方正楷体_GBK"/>
          <w:b/>
          <w:kern w:val="0"/>
          <w:sz w:val="32"/>
          <w:szCs w:val="32"/>
        </w:rPr>
      </w:pP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（八）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践廉行</w:t>
      </w:r>
      <w:r>
        <w:rPr>
          <w:rFonts w:ascii="Times New Roman" w:hAnsi="Times New Roman" w:eastAsia="方正楷体_GBK"/>
          <w:b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/>
          <w:b/>
          <w:kern w:val="0"/>
          <w:sz w:val="32"/>
          <w:szCs w:val="32"/>
        </w:rPr>
        <w:t>廉洁教育社会实践课</w:t>
      </w:r>
    </w:p>
    <w:p w14:paraId="6AD5E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24"/>
        </w:rPr>
      </w:pPr>
      <w:r>
        <w:rPr>
          <w:rFonts w:hint="eastAsia" w:ascii="Times New Roman" w:hAnsi="Times New Roman" w:eastAsia="方正仿宋_GBK"/>
          <w:kern w:val="0"/>
          <w:sz w:val="32"/>
          <w:szCs w:val="24"/>
        </w:rPr>
        <w:t>廉洁教育社会实践课应以尊重史实和客观实际为基础，引用得当，出处明确，底蕴深厚，内涵丰富。申报时需提交推荐表、申报书、支撑材料一份（用于网络宣传展示，照片</w:t>
      </w:r>
      <w:r>
        <w:rPr>
          <w:rFonts w:ascii="Times New Roman" w:hAnsi="Times New Roman" w:eastAsia="方正仿宋_GBK"/>
          <w:kern w:val="0"/>
          <w:sz w:val="32"/>
          <w:szCs w:val="24"/>
        </w:rPr>
        <w:t>5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张，活动纪实类视频</w:t>
      </w:r>
      <w:r>
        <w:rPr>
          <w:rFonts w:ascii="Times New Roman" w:hAnsi="Times New Roman" w:eastAsia="方正仿宋_GBK"/>
          <w:kern w:val="0"/>
          <w:sz w:val="32"/>
          <w:szCs w:val="24"/>
        </w:rPr>
        <w:t>1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部，视频宣传海报不少于</w:t>
      </w:r>
      <w:r>
        <w:rPr>
          <w:rFonts w:ascii="Times New Roman" w:hAnsi="Times New Roman" w:eastAsia="方正仿宋_GBK"/>
          <w:kern w:val="0"/>
          <w:sz w:val="32"/>
          <w:szCs w:val="24"/>
        </w:rPr>
        <w:t>1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张）。视频格式为</w:t>
      </w:r>
      <w:r>
        <w:rPr>
          <w:rFonts w:ascii="Times New Roman" w:hAnsi="Times New Roman" w:eastAsia="方正仿宋_GBK"/>
          <w:kern w:val="0"/>
          <w:sz w:val="32"/>
          <w:szCs w:val="24"/>
        </w:rPr>
        <w:t>mp4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格式，像素不超过</w:t>
      </w:r>
      <w:r>
        <w:rPr>
          <w:rFonts w:ascii="Times New Roman" w:hAnsi="Times New Roman" w:eastAsia="方正仿宋_GBK"/>
          <w:kern w:val="0"/>
          <w:sz w:val="32"/>
          <w:szCs w:val="24"/>
        </w:rPr>
        <w:t>1080*1920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，画质清晰，声音清楚，标注字幕。视频时长应在</w:t>
      </w:r>
      <w:r>
        <w:rPr>
          <w:rFonts w:ascii="Times New Roman" w:hAnsi="Times New Roman" w:eastAsia="方正仿宋_GBK"/>
          <w:kern w:val="0"/>
          <w:sz w:val="32"/>
          <w:szCs w:val="24"/>
        </w:rPr>
        <w:t>5</w:t>
      </w:r>
      <w:r>
        <w:rPr>
          <w:rFonts w:hint="eastAsia" w:ascii="Times New Roman" w:hAnsi="Times New Roman" w:eastAsia="方正仿宋_GBK"/>
          <w:kern w:val="0"/>
          <w:sz w:val="32"/>
          <w:szCs w:val="24"/>
        </w:rPr>
        <w:t>分钟以内。</w:t>
      </w:r>
    </w:p>
    <w:p w14:paraId="58734F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二、其他相关要求</w:t>
      </w:r>
    </w:p>
    <w:p w14:paraId="25540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仿宋_GBK"/>
          <w:kern w:val="0"/>
          <w:sz w:val="32"/>
          <w:szCs w:val="32"/>
        </w:rPr>
        <w:t>（一）各类作品需为原创作品，作品的版权和内容遵守国家各项法律法规，不存在知识产权方面的争议，适合公开宣传展示。</w:t>
      </w:r>
    </w:p>
    <w:p w14:paraId="7E197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仿宋_GBK"/>
          <w:kern w:val="0"/>
          <w:sz w:val="32"/>
          <w:szCs w:val="32"/>
        </w:rPr>
        <w:t>（二）作品一经提交，视为作品作者同意将该作品的使用权（包括但不限于基于宣传目的对作品的改编、汇编、互联网传播等）授予高校廉洁教育系列活动组织单位。对于优秀作品和案例，组织单位有权在相关活动和资料中使用（包括刻录光盘、编辑画册或用于展览、宣传等），不支付作者稿酬，作者享有署名权。</w:t>
      </w:r>
    </w:p>
    <w:p w14:paraId="2E043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32"/>
        </w:rPr>
        <w:sectPr>
          <w:pgSz w:w="11906" w:h="16838"/>
          <w:pgMar w:top="1985" w:right="1446" w:bottom="1644" w:left="1446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仿宋_GBK"/>
          <w:kern w:val="0"/>
          <w:sz w:val="32"/>
          <w:szCs w:val="32"/>
        </w:rPr>
        <w:t>（三）若使用</w:t>
      </w:r>
      <w:r>
        <w:rPr>
          <w:rFonts w:ascii="Times New Roman" w:hAnsi="Times New Roman" w:eastAsia="方正仿宋_GBK"/>
          <w:kern w:val="0"/>
          <w:sz w:val="32"/>
          <w:szCs w:val="32"/>
        </w:rPr>
        <w:t>AI</w:t>
      </w:r>
      <w:r>
        <w:rPr>
          <w:rFonts w:hint="eastAsia" w:ascii="Times New Roman" w:hAnsi="Times New Roman" w:eastAsia="方正仿宋_GBK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</w:p>
    <w:p w14:paraId="6963E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3</w:t>
      </w:r>
    </w:p>
    <w:p w14:paraId="6CB8A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rPr>
          <w:rFonts w:ascii="Times New Roman" w:hAnsi="Times New Roman" w:eastAsia="方正黑体_GBK"/>
          <w:sz w:val="32"/>
          <w:szCs w:val="32"/>
        </w:rPr>
      </w:pPr>
    </w:p>
    <w:p w14:paraId="18B37C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center"/>
        <w:rPr>
          <w:rFonts w:ascii="Times New Roman" w:hAnsi="Times New Roman" w:eastAsia="方正小标宋_GBK"/>
          <w:sz w:val="44"/>
          <w:szCs w:val="32"/>
        </w:rPr>
      </w:pPr>
      <w:r>
        <w:rPr>
          <w:rFonts w:hint="eastAsia" w:ascii="Times New Roman" w:hAnsi="Times New Roman" w:eastAsia="方正小标宋_GBK"/>
          <w:sz w:val="44"/>
          <w:szCs w:val="32"/>
        </w:rPr>
        <w:t>高校廉洁教育作品申报信息表</w:t>
      </w:r>
    </w:p>
    <w:p w14:paraId="01C8A16B"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986"/>
        <w:gridCol w:w="1232"/>
        <w:gridCol w:w="1620"/>
        <w:gridCol w:w="2870"/>
      </w:tblGrid>
      <w:tr w14:paraId="1E14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27583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序号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4E76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项目类别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1A76A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项目联系人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8955B8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手机号码</w:t>
            </w: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F4896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拟申报题目</w:t>
            </w:r>
          </w:p>
        </w:tc>
      </w:tr>
      <w:tr w14:paraId="757B6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7B1A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EB65B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清风循迹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廉洁地图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781D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EEA0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B490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B1D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4F0A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FE62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话廉正意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校园征文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EC67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F431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5DB0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2312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990A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7946B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绘廉正心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创意征集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0054FF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57B8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158B0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EDB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3729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B1D6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视廉正身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视频征集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5714B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6430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CBB0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7108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A4540F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5A6FB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鉴廉正行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廉洁案例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C47AC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F9A0C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8D578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115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8D8CE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ACBEC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师廉课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教学案例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0D11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C7B278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B8B56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5455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7EDC5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70455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青廉说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廉洁微网课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60B9F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0D9B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7A04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6D37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714B0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0269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践廉行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社会实践课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7061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7533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A958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6A33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8C40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……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360D3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A3B5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BF389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9E34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26BC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7D2A2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16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3158E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6608B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B01DFE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013F5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</w:tbl>
    <w:p w14:paraId="46013829">
      <w:pPr>
        <w:spacing w:line="400" w:lineRule="exact"/>
        <w:ind w:firstLine="560" w:firstLineChars="200"/>
        <w:rPr>
          <w:rFonts w:hint="eastAsia" w:ascii="Times New Roman" w:hAnsi="Times New Roman" w:eastAsia="方正楷体_GBK"/>
          <w:sz w:val="28"/>
          <w:szCs w:val="32"/>
        </w:rPr>
      </w:pPr>
      <w:r>
        <w:rPr>
          <w:rFonts w:hint="eastAsia" w:ascii="Times New Roman" w:hAnsi="Times New Roman" w:eastAsia="方正黑体_GBK"/>
          <w:sz w:val="28"/>
          <w:szCs w:val="32"/>
        </w:rPr>
        <w:t>注：</w:t>
      </w:r>
      <w:r>
        <w:rPr>
          <w:rFonts w:hint="eastAsia" w:ascii="Times New Roman" w:hAnsi="Times New Roman" w:eastAsia="方正楷体_GBK"/>
          <w:sz w:val="28"/>
          <w:szCs w:val="32"/>
        </w:rPr>
        <w:t>本表可增行，每类最多</w:t>
      </w:r>
      <w:r>
        <w:rPr>
          <w:rFonts w:ascii="Times New Roman" w:hAnsi="Times New Roman" w:eastAsia="方正楷体_GBK"/>
          <w:sz w:val="28"/>
          <w:szCs w:val="32"/>
        </w:rPr>
        <w:t>2</w:t>
      </w:r>
      <w:r>
        <w:rPr>
          <w:rFonts w:hint="eastAsia" w:ascii="Times New Roman" w:hAnsi="Times New Roman" w:eastAsia="方正楷体_GBK"/>
          <w:sz w:val="28"/>
          <w:szCs w:val="32"/>
        </w:rPr>
        <w:t>项，总计不超过</w:t>
      </w:r>
      <w:r>
        <w:rPr>
          <w:rFonts w:ascii="Times New Roman" w:hAnsi="Times New Roman" w:eastAsia="方正楷体_GBK"/>
          <w:sz w:val="28"/>
          <w:szCs w:val="32"/>
        </w:rPr>
        <w:t>16</w:t>
      </w:r>
      <w:r>
        <w:rPr>
          <w:rFonts w:hint="eastAsia" w:ascii="Times New Roman" w:hAnsi="Times New Roman" w:eastAsia="方正楷体_GBK"/>
          <w:sz w:val="28"/>
          <w:szCs w:val="32"/>
        </w:rPr>
        <w:t>项。项目联系人建议设置为不同人员，且手机号码不重复，</w:t>
      </w:r>
      <w:r>
        <w:rPr>
          <w:rFonts w:ascii="Times New Roman" w:hAnsi="Times New Roman" w:eastAsia="方正楷体_GBK"/>
          <w:sz w:val="28"/>
          <w:szCs w:val="32"/>
        </w:rPr>
        <w:t>9</w:t>
      </w:r>
      <w:r>
        <w:rPr>
          <w:rFonts w:hint="eastAsia" w:ascii="Times New Roman" w:hAnsi="Times New Roman" w:eastAsia="方正楷体_GBK"/>
          <w:sz w:val="28"/>
          <w:szCs w:val="32"/>
        </w:rPr>
        <w:t>月</w:t>
      </w:r>
      <w:r>
        <w:rPr>
          <w:rFonts w:ascii="Times New Roman" w:hAnsi="Times New Roman" w:eastAsia="方正楷体_GBK"/>
          <w:sz w:val="28"/>
          <w:szCs w:val="32"/>
        </w:rPr>
        <w:t>30</w:t>
      </w:r>
      <w:r>
        <w:rPr>
          <w:rFonts w:hint="eastAsia" w:ascii="Times New Roman" w:hAnsi="Times New Roman" w:eastAsia="方正楷体_GBK"/>
          <w:sz w:val="28"/>
          <w:szCs w:val="32"/>
        </w:rPr>
        <w:t>日前，市教委将统一为联系人开通账号，各联系人凭手机号码登录全国高校思政网申报，获推荐项目将于</w:t>
      </w:r>
      <w:r>
        <w:rPr>
          <w:rFonts w:ascii="Times New Roman" w:hAnsi="Times New Roman" w:eastAsia="方正楷体_GBK"/>
          <w:sz w:val="28"/>
          <w:szCs w:val="32"/>
        </w:rPr>
        <w:t>10</w:t>
      </w:r>
      <w:r>
        <w:rPr>
          <w:rFonts w:hint="eastAsia" w:ascii="Times New Roman" w:hAnsi="Times New Roman" w:eastAsia="方正楷体_GBK"/>
          <w:sz w:val="28"/>
          <w:szCs w:val="32"/>
        </w:rPr>
        <w:t>月</w:t>
      </w:r>
      <w:r>
        <w:rPr>
          <w:rFonts w:ascii="Times New Roman" w:hAnsi="Times New Roman" w:eastAsia="方正楷体_GBK"/>
          <w:sz w:val="28"/>
          <w:szCs w:val="32"/>
        </w:rPr>
        <w:t>30</w:t>
      </w:r>
      <w:r>
        <w:rPr>
          <w:rFonts w:hint="eastAsia" w:ascii="Times New Roman" w:hAnsi="Times New Roman" w:eastAsia="方正楷体_GBK"/>
          <w:sz w:val="28"/>
          <w:szCs w:val="32"/>
        </w:rPr>
        <w:t>日前接到电话通知，如未接到通知，则代表未获市级推荐，可再次打磨，来年继续申报。</w:t>
      </w:r>
    </w:p>
    <w:p w14:paraId="4DF3079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07D72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D1FB5"/>
    <w:rsid w:val="17AC271F"/>
    <w:rsid w:val="1E0C4C7E"/>
    <w:rsid w:val="3D876154"/>
    <w:rsid w:val="416B5AEF"/>
    <w:rsid w:val="52234C80"/>
    <w:rsid w:val="56F02383"/>
    <w:rsid w:val="6050685C"/>
    <w:rsid w:val="6F588223"/>
    <w:rsid w:val="78190F08"/>
    <w:rsid w:val="795C2DA1"/>
    <w:rsid w:val="7E9F63B5"/>
    <w:rsid w:val="DBDE497D"/>
    <w:rsid w:val="FFB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/>
      <w:kern w:val="0"/>
      <w:sz w:val="20"/>
      <w:szCs w:val="20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Body Text First Indent"/>
    <w:basedOn w:val="3"/>
    <w:unhideWhenUsed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4529</Words>
  <Characters>4690</Characters>
  <Lines>0</Lines>
  <Paragraphs>0</Paragraphs>
  <TotalTime>10</TotalTime>
  <ScaleCrop>false</ScaleCrop>
  <LinksUpToDate>false</LinksUpToDate>
  <CharactersWithSpaces>4730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2026-09-15T09:10:00Z</dcterms:created>
  <dc:creator>Administrator</dc:creator>
  <cp:lastModifiedBy>吴宏伟</cp:lastModifiedBy>
  <cp:lastPrinted>2026-09-15T15:14:00Z</cp:lastPrinted>
  <dcterms:modified xsi:type="dcterms:W3CDTF">2026-09-19T13:04:01Z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eyJoZGlkIjoiNTA0NzZlMTcxODUyNTEwMzhmNjJmZWY2YjkzYjczYTEiLCJ1c2VySWQiOiIxNzc2MjQ4MTA5In0=</vt:lpwstr>
  </property>
  <property fmtid="{D5CDD505-2E9C-101B-9397-08002B2CF9AE}" pid="4" name="ICV">
    <vt:lpwstr>6BA685E0C6B34C728B0E9C55848E9665_13</vt:lpwstr>
  </property>
</Properties>
</file>